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0467" w14:textId="224C040A" w:rsidR="00F12CFC" w:rsidRPr="00E40093" w:rsidRDefault="00497CF7" w:rsidP="00017FF7">
      <w:pPr>
        <w:spacing w:before="240"/>
        <w:jc w:val="center"/>
        <w:rPr>
          <w:b/>
          <w:bCs/>
          <w:sz w:val="36"/>
          <w:szCs w:val="36"/>
        </w:rPr>
      </w:pPr>
      <w:r w:rsidRPr="00E40093">
        <w:rPr>
          <w:b/>
          <w:bCs/>
          <w:sz w:val="36"/>
          <w:szCs w:val="36"/>
        </w:rPr>
        <w:t xml:space="preserve"> “Rising Stars” – Our Young Athletes</w:t>
      </w:r>
      <w:r w:rsidR="00EB724F" w:rsidRPr="00E40093">
        <w:rPr>
          <w:b/>
          <w:bCs/>
          <w:sz w:val="36"/>
          <w:szCs w:val="36"/>
        </w:rPr>
        <w:t xml:space="preserve"> Incentive</w:t>
      </w:r>
      <w:r w:rsidRPr="00E40093">
        <w:rPr>
          <w:b/>
          <w:bCs/>
          <w:sz w:val="36"/>
          <w:szCs w:val="36"/>
        </w:rPr>
        <w:t xml:space="preserve"> Scheme</w:t>
      </w:r>
    </w:p>
    <w:p w14:paraId="11F3DC2B" w14:textId="6F11E591" w:rsidR="00497CF7" w:rsidRPr="00ED0E9A" w:rsidRDefault="00F12CFC" w:rsidP="00497CF7">
      <w:r w:rsidRPr="00ED0E9A">
        <w:t xml:space="preserve">At LPS we take pride in our young </w:t>
      </w:r>
      <w:r w:rsidR="00497CF7" w:rsidRPr="00ED0E9A">
        <w:t>athletes,</w:t>
      </w:r>
      <w:r w:rsidRPr="00ED0E9A">
        <w:t xml:space="preserve"> and we want to make sure that they know that all their efforts are valued.  We know that there’s always going to be winners in races but that doesn’t tell the whole story of the effort that athletes put in.  Of course athletics is competitive and of course those winning events should be recognised but</w:t>
      </w:r>
      <w:r w:rsidR="00497CF7" w:rsidRPr="00ED0E9A">
        <w:t>,</w:t>
      </w:r>
      <w:r w:rsidRPr="00ED0E9A">
        <w:t xml:space="preserve"> equally, a</w:t>
      </w:r>
      <w:r w:rsidR="00497CF7" w:rsidRPr="00ED0E9A">
        <w:t xml:space="preserve">s our young athletes develop we should also recognise their improvement and contributions to team ethic and representing the club.  </w:t>
      </w:r>
    </w:p>
    <w:p w14:paraId="79CAEC86" w14:textId="5DC9F63A" w:rsidR="00EB724F" w:rsidRPr="00ED0E9A" w:rsidRDefault="00497CF7" w:rsidP="00497CF7">
      <w:r w:rsidRPr="00ED0E9A">
        <w:t xml:space="preserve">Starting from April 2023 we are launching </w:t>
      </w:r>
      <w:r w:rsidR="00EB724F" w:rsidRPr="00ED0E9A">
        <w:t>“Rising Stars”, our recognition scheme for young athletes which will help promote team ethics and recognise improvement or significant achievements.</w:t>
      </w:r>
      <w:r w:rsidR="00707102">
        <w:t xml:space="preserve"> </w:t>
      </w:r>
      <w:r w:rsidR="00D5273F" w:rsidRPr="00ED0E9A">
        <w:t>We’ll award points to athletes, have small recognition prizes every three months and another each year.  The</w:t>
      </w:r>
      <w:r w:rsidR="000B2E67" w:rsidRPr="00ED0E9A">
        <w:t xml:space="preserve"> scheme is</w:t>
      </w:r>
      <w:r w:rsidR="00D5273F" w:rsidRPr="00ED0E9A">
        <w:t xml:space="preserve"> </w:t>
      </w:r>
      <w:r w:rsidR="00EB724F" w:rsidRPr="00ED0E9A">
        <w:t xml:space="preserve">based upon 3 </w:t>
      </w:r>
      <w:r w:rsidR="00D5273F" w:rsidRPr="00ED0E9A">
        <w:t>principles</w:t>
      </w:r>
      <w:r w:rsidR="00155A98">
        <w:t xml:space="preserve"> with star points given to each element</w:t>
      </w:r>
      <w:r w:rsidR="00D5273F" w:rsidRPr="00ED0E9A">
        <w:t>.</w:t>
      </w:r>
      <w:r w:rsidR="00155A98">
        <w:t xml:space="preserve"> </w:t>
      </w:r>
    </w:p>
    <w:p w14:paraId="322FE188" w14:textId="551C2D7F" w:rsidR="00EB724F" w:rsidRDefault="00EB724F" w:rsidP="00EB724F">
      <w:pPr>
        <w:pStyle w:val="ListParagraph"/>
        <w:numPr>
          <w:ilvl w:val="0"/>
          <w:numId w:val="2"/>
        </w:numPr>
      </w:pPr>
      <w:r>
        <w:t>Participation</w:t>
      </w:r>
    </w:p>
    <w:p w14:paraId="3C1F0085" w14:textId="05D1EEF1" w:rsidR="00EB724F" w:rsidRDefault="00EB724F" w:rsidP="00EB724F">
      <w:pPr>
        <w:pStyle w:val="ListParagraph"/>
        <w:numPr>
          <w:ilvl w:val="0"/>
          <w:numId w:val="2"/>
        </w:numPr>
      </w:pPr>
      <w:r>
        <w:t>Team building</w:t>
      </w:r>
      <w:r w:rsidR="00247BCF">
        <w:t xml:space="preserve"> (we will place athletes in individual teams to encourage team ethos)</w:t>
      </w:r>
    </w:p>
    <w:p w14:paraId="2F8CFA3C" w14:textId="6BF4B510" w:rsidR="00181E33" w:rsidRDefault="00EB724F" w:rsidP="00181E33">
      <w:pPr>
        <w:pStyle w:val="ListParagraph"/>
        <w:numPr>
          <w:ilvl w:val="0"/>
          <w:numId w:val="2"/>
        </w:numPr>
      </w:pPr>
      <w:r>
        <w:t xml:space="preserve">Recognition </w:t>
      </w:r>
      <w:r w:rsidR="00D5273F">
        <w:t>of achievements</w:t>
      </w:r>
    </w:p>
    <w:p w14:paraId="25D328AA" w14:textId="46A2D120" w:rsidR="00AB6D6B" w:rsidRPr="00AB6D6B" w:rsidRDefault="00AB6D6B" w:rsidP="00AB6D6B">
      <w:pPr>
        <w:pStyle w:val="ListParagraph"/>
        <w:jc w:val="center"/>
        <w:rPr>
          <w:rFonts w:ascii="Comic Sans MS" w:hAnsi="Comic Sans MS"/>
          <w:b/>
          <w:bCs/>
          <w:sz w:val="28"/>
          <w:szCs w:val="28"/>
        </w:rPr>
      </w:pPr>
      <w:r w:rsidRPr="00AB6D6B">
        <w:rPr>
          <w:rFonts w:ascii="Comic Sans MS" w:hAnsi="Comic Sans MS"/>
          <w:b/>
          <w:bCs/>
          <w:sz w:val="28"/>
          <w:szCs w:val="28"/>
        </w:rPr>
        <w:t>How You Score Points</w:t>
      </w:r>
    </w:p>
    <w:tbl>
      <w:tblPr>
        <w:tblStyle w:val="TableGrid"/>
        <w:tblW w:w="0" w:type="auto"/>
        <w:tblLook w:val="04A0" w:firstRow="1" w:lastRow="0" w:firstColumn="1" w:lastColumn="0" w:noHBand="0" w:noVBand="1"/>
      </w:tblPr>
      <w:tblGrid>
        <w:gridCol w:w="2526"/>
        <w:gridCol w:w="5549"/>
        <w:gridCol w:w="1275"/>
      </w:tblGrid>
      <w:tr w:rsidR="00181E33" w14:paraId="3DE4E55E" w14:textId="209E40BE" w:rsidTr="00155A98">
        <w:tc>
          <w:tcPr>
            <w:tcW w:w="2526" w:type="dxa"/>
            <w:vMerge w:val="restart"/>
          </w:tcPr>
          <w:p w14:paraId="3B5AA5C2" w14:textId="3347C567" w:rsidR="00247BCF" w:rsidRDefault="00247BCF" w:rsidP="00F12CFC">
            <w:pPr>
              <w:rPr>
                <w:noProof/>
                <w:sz w:val="24"/>
                <w:szCs w:val="24"/>
              </w:rPr>
            </w:pPr>
          </w:p>
          <w:p w14:paraId="636CE0C6" w14:textId="62F7FC65" w:rsidR="00247BCF" w:rsidRDefault="00247BCF" w:rsidP="00F12CFC">
            <w:pPr>
              <w:rPr>
                <w:noProof/>
                <w:sz w:val="24"/>
                <w:szCs w:val="24"/>
              </w:rPr>
            </w:pPr>
          </w:p>
          <w:p w14:paraId="71EC3DAE" w14:textId="77777777" w:rsidR="00247BCF" w:rsidRDefault="00247BCF" w:rsidP="00F12CFC">
            <w:pPr>
              <w:rPr>
                <w:noProof/>
                <w:sz w:val="24"/>
                <w:szCs w:val="24"/>
              </w:rPr>
            </w:pPr>
          </w:p>
          <w:p w14:paraId="55446D31" w14:textId="783F9C43" w:rsidR="00247BCF" w:rsidRDefault="00247BCF" w:rsidP="00F12CFC">
            <w:pPr>
              <w:rPr>
                <w:sz w:val="24"/>
                <w:szCs w:val="24"/>
              </w:rPr>
            </w:pPr>
            <w:r>
              <w:rPr>
                <w:noProof/>
                <w:sz w:val="24"/>
                <w:szCs w:val="24"/>
              </w:rPr>
              <w:drawing>
                <wp:inline distT="0" distB="0" distL="0" distR="0" wp14:anchorId="37E3D808" wp14:editId="0C880AD3">
                  <wp:extent cx="1458634" cy="809625"/>
                  <wp:effectExtent l="0" t="0" r="8255" b="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4582" cy="857331"/>
                          </a:xfrm>
                          <a:prstGeom prst="rect">
                            <a:avLst/>
                          </a:prstGeom>
                        </pic:spPr>
                      </pic:pic>
                    </a:graphicData>
                  </a:graphic>
                </wp:inline>
              </w:drawing>
            </w:r>
          </w:p>
        </w:tc>
        <w:tc>
          <w:tcPr>
            <w:tcW w:w="5549" w:type="dxa"/>
            <w:shd w:val="clear" w:color="auto" w:fill="FFC000"/>
          </w:tcPr>
          <w:p w14:paraId="3D1DDE46" w14:textId="3F83E237" w:rsidR="00247BCF" w:rsidRPr="00ED0E9A" w:rsidRDefault="00247BCF" w:rsidP="00F12CFC">
            <w:pPr>
              <w:rPr>
                <w:sz w:val="20"/>
                <w:szCs w:val="20"/>
              </w:rPr>
            </w:pPr>
            <w:r w:rsidRPr="00ED0E9A">
              <w:rPr>
                <w:rFonts w:ascii="Comic Sans MS" w:hAnsi="Comic Sans MS"/>
                <w:sz w:val="20"/>
                <w:szCs w:val="20"/>
              </w:rPr>
              <w:t>What you need to do</w:t>
            </w:r>
            <w:r w:rsidRPr="00ED0E9A">
              <w:rPr>
                <w:sz w:val="20"/>
                <w:szCs w:val="20"/>
              </w:rPr>
              <w:t>.</w:t>
            </w:r>
          </w:p>
        </w:tc>
        <w:tc>
          <w:tcPr>
            <w:tcW w:w="1275" w:type="dxa"/>
            <w:shd w:val="clear" w:color="auto" w:fill="FFC000"/>
          </w:tcPr>
          <w:p w14:paraId="7226891E" w14:textId="5A3E1AB5" w:rsidR="00247BCF" w:rsidRPr="00ED0E9A" w:rsidRDefault="00155A98" w:rsidP="00F12CFC">
            <w:pPr>
              <w:rPr>
                <w:rFonts w:ascii="Comic Sans MS" w:hAnsi="Comic Sans MS"/>
                <w:sz w:val="20"/>
                <w:szCs w:val="20"/>
              </w:rPr>
            </w:pPr>
            <w:r>
              <w:rPr>
                <w:rFonts w:ascii="Comic Sans MS" w:hAnsi="Comic Sans MS"/>
                <w:sz w:val="20"/>
                <w:szCs w:val="20"/>
              </w:rPr>
              <w:t xml:space="preserve">Star </w:t>
            </w:r>
            <w:r w:rsidR="00247BCF" w:rsidRPr="00ED0E9A">
              <w:rPr>
                <w:rFonts w:ascii="Comic Sans MS" w:hAnsi="Comic Sans MS"/>
                <w:sz w:val="20"/>
                <w:szCs w:val="20"/>
              </w:rPr>
              <w:t>Points</w:t>
            </w:r>
          </w:p>
        </w:tc>
      </w:tr>
      <w:tr w:rsidR="00181E33" w14:paraId="514B2544" w14:textId="4B674AC5" w:rsidTr="00155A98">
        <w:tc>
          <w:tcPr>
            <w:tcW w:w="2526" w:type="dxa"/>
            <w:vMerge/>
          </w:tcPr>
          <w:p w14:paraId="11401AFF" w14:textId="77777777" w:rsidR="00247BCF" w:rsidRDefault="00247BCF" w:rsidP="00F12CFC">
            <w:pPr>
              <w:rPr>
                <w:sz w:val="24"/>
                <w:szCs w:val="24"/>
              </w:rPr>
            </w:pPr>
          </w:p>
        </w:tc>
        <w:tc>
          <w:tcPr>
            <w:tcW w:w="5549" w:type="dxa"/>
          </w:tcPr>
          <w:p w14:paraId="635865ED" w14:textId="44FB7FA4" w:rsidR="00247BCF" w:rsidRPr="00ED0E9A" w:rsidRDefault="001563CE" w:rsidP="00F12CFC">
            <w:r>
              <w:t xml:space="preserve">If </w:t>
            </w:r>
            <w:r w:rsidR="00247BCF" w:rsidRPr="00ED0E9A">
              <w:t>you represent the club in a league meeting that LPS is part of</w:t>
            </w:r>
            <w:r>
              <w:t xml:space="preserve"> e.g. </w:t>
            </w:r>
            <w:r w:rsidRPr="00ED0E9A">
              <w:t>Mid Lancs, Northern league etc</w:t>
            </w:r>
          </w:p>
        </w:tc>
        <w:tc>
          <w:tcPr>
            <w:tcW w:w="1275" w:type="dxa"/>
          </w:tcPr>
          <w:p w14:paraId="54AC3F9B" w14:textId="78E4AFA9" w:rsidR="00247BCF" w:rsidRPr="00ED0E9A" w:rsidRDefault="00680392" w:rsidP="00F12CFC">
            <w:r>
              <w:t>20</w:t>
            </w:r>
          </w:p>
        </w:tc>
      </w:tr>
      <w:tr w:rsidR="00181E33" w14:paraId="76F562B6" w14:textId="6F11078E" w:rsidTr="00155A98">
        <w:tc>
          <w:tcPr>
            <w:tcW w:w="2526" w:type="dxa"/>
            <w:vMerge/>
          </w:tcPr>
          <w:p w14:paraId="4AE17852" w14:textId="77777777" w:rsidR="00247BCF" w:rsidRDefault="00247BCF" w:rsidP="00F12CFC">
            <w:pPr>
              <w:rPr>
                <w:sz w:val="24"/>
                <w:szCs w:val="24"/>
              </w:rPr>
            </w:pPr>
          </w:p>
        </w:tc>
        <w:tc>
          <w:tcPr>
            <w:tcW w:w="5549" w:type="dxa"/>
          </w:tcPr>
          <w:p w14:paraId="46D1BABB" w14:textId="10B148C7" w:rsidR="00247BCF" w:rsidRPr="00ED0E9A" w:rsidRDefault="00247BCF" w:rsidP="00F12CFC">
            <w:r w:rsidRPr="00ED0E9A">
              <w:t>Each time you represent the club as a guest in an event LPS doesn’t take part in.</w:t>
            </w:r>
          </w:p>
        </w:tc>
        <w:tc>
          <w:tcPr>
            <w:tcW w:w="1275" w:type="dxa"/>
          </w:tcPr>
          <w:p w14:paraId="7B5BC227" w14:textId="69FAB5D0" w:rsidR="00247BCF" w:rsidRPr="00ED0E9A" w:rsidRDefault="00680392" w:rsidP="00F12CFC">
            <w:r>
              <w:t>10</w:t>
            </w:r>
          </w:p>
        </w:tc>
      </w:tr>
      <w:tr w:rsidR="00181E33" w14:paraId="61250B95" w14:textId="0A343DD8" w:rsidTr="00155A98">
        <w:tc>
          <w:tcPr>
            <w:tcW w:w="2526" w:type="dxa"/>
            <w:vMerge/>
          </w:tcPr>
          <w:p w14:paraId="3ED8C499" w14:textId="77777777" w:rsidR="00247BCF" w:rsidRDefault="00247BCF" w:rsidP="00F12CFC">
            <w:pPr>
              <w:rPr>
                <w:sz w:val="24"/>
                <w:szCs w:val="24"/>
              </w:rPr>
            </w:pPr>
          </w:p>
        </w:tc>
        <w:tc>
          <w:tcPr>
            <w:tcW w:w="5549" w:type="dxa"/>
          </w:tcPr>
          <w:p w14:paraId="1CFAEB64" w14:textId="3FD4FC50" w:rsidR="00247BCF" w:rsidRPr="00ED0E9A" w:rsidRDefault="00247BCF" w:rsidP="00F12CFC">
            <w:r w:rsidRPr="00ED0E9A">
              <w:t>If you do both track and field at the same meeting</w:t>
            </w:r>
          </w:p>
        </w:tc>
        <w:tc>
          <w:tcPr>
            <w:tcW w:w="1275" w:type="dxa"/>
          </w:tcPr>
          <w:p w14:paraId="11353BB2" w14:textId="51757963" w:rsidR="00247BCF" w:rsidRPr="00ED0E9A" w:rsidRDefault="00247BCF" w:rsidP="00F12CFC">
            <w:r w:rsidRPr="00ED0E9A">
              <w:t>10</w:t>
            </w:r>
          </w:p>
        </w:tc>
      </w:tr>
      <w:tr w:rsidR="00181E33" w14:paraId="3CDCADD1" w14:textId="77777777" w:rsidTr="00155A98">
        <w:tc>
          <w:tcPr>
            <w:tcW w:w="2526" w:type="dxa"/>
            <w:vMerge/>
          </w:tcPr>
          <w:p w14:paraId="4E5063D7" w14:textId="77777777" w:rsidR="00247BCF" w:rsidRDefault="00247BCF" w:rsidP="00247BCF">
            <w:pPr>
              <w:rPr>
                <w:sz w:val="24"/>
                <w:szCs w:val="24"/>
              </w:rPr>
            </w:pPr>
          </w:p>
        </w:tc>
        <w:tc>
          <w:tcPr>
            <w:tcW w:w="5549" w:type="dxa"/>
          </w:tcPr>
          <w:p w14:paraId="7D130C76" w14:textId="2CC62DD0" w:rsidR="00247BCF" w:rsidRPr="00ED0E9A" w:rsidRDefault="00247BCF" w:rsidP="00247BCF">
            <w:r w:rsidRPr="00ED0E9A">
              <w:t>If you do more than one track or field event at the same meeting (e.g. 100m and 400m)</w:t>
            </w:r>
          </w:p>
        </w:tc>
        <w:tc>
          <w:tcPr>
            <w:tcW w:w="1275" w:type="dxa"/>
          </w:tcPr>
          <w:p w14:paraId="5ED21782" w14:textId="49D840BB" w:rsidR="00247BCF" w:rsidRPr="00ED0E9A" w:rsidRDefault="00247BCF" w:rsidP="00247BCF">
            <w:r w:rsidRPr="00ED0E9A">
              <w:t>5</w:t>
            </w:r>
          </w:p>
        </w:tc>
      </w:tr>
      <w:tr w:rsidR="00181E33" w14:paraId="34EDB4E1" w14:textId="77777777" w:rsidTr="00155A98">
        <w:tc>
          <w:tcPr>
            <w:tcW w:w="2526" w:type="dxa"/>
            <w:vMerge/>
          </w:tcPr>
          <w:p w14:paraId="53CBE890" w14:textId="77777777" w:rsidR="00247BCF" w:rsidRDefault="00247BCF" w:rsidP="00F12CFC">
            <w:pPr>
              <w:rPr>
                <w:sz w:val="24"/>
                <w:szCs w:val="24"/>
              </w:rPr>
            </w:pPr>
          </w:p>
        </w:tc>
        <w:tc>
          <w:tcPr>
            <w:tcW w:w="5549" w:type="dxa"/>
          </w:tcPr>
          <w:p w14:paraId="50A5C656" w14:textId="3737E742" w:rsidR="00247BCF" w:rsidRPr="00ED0E9A" w:rsidRDefault="00247BCF" w:rsidP="00F12CFC">
            <w:r w:rsidRPr="00ED0E9A">
              <w:t xml:space="preserve">If you attend 3 consecutive LPS meetings </w:t>
            </w:r>
          </w:p>
        </w:tc>
        <w:tc>
          <w:tcPr>
            <w:tcW w:w="1275" w:type="dxa"/>
          </w:tcPr>
          <w:p w14:paraId="02B6ABE9" w14:textId="04BD6E2C" w:rsidR="00247BCF" w:rsidRPr="00ED0E9A" w:rsidRDefault="00680392" w:rsidP="00F12CFC">
            <w:r>
              <w:t>15</w:t>
            </w:r>
          </w:p>
        </w:tc>
      </w:tr>
      <w:tr w:rsidR="00181E33" w14:paraId="7732D423" w14:textId="77777777" w:rsidTr="00155A98">
        <w:tc>
          <w:tcPr>
            <w:tcW w:w="2526" w:type="dxa"/>
            <w:vMerge/>
          </w:tcPr>
          <w:p w14:paraId="3D91EC81" w14:textId="77777777" w:rsidR="00247BCF" w:rsidRDefault="00247BCF" w:rsidP="00F12CFC">
            <w:pPr>
              <w:rPr>
                <w:sz w:val="24"/>
                <w:szCs w:val="24"/>
              </w:rPr>
            </w:pPr>
          </w:p>
        </w:tc>
        <w:tc>
          <w:tcPr>
            <w:tcW w:w="5549" w:type="dxa"/>
          </w:tcPr>
          <w:p w14:paraId="222AE802" w14:textId="70F44717" w:rsidR="00247BCF" w:rsidRPr="00ED0E9A" w:rsidRDefault="00ED0E9A" w:rsidP="00F12CFC">
            <w:r>
              <w:t>If y</w:t>
            </w:r>
            <w:r w:rsidR="00247BCF" w:rsidRPr="00ED0E9A">
              <w:t>ou attend over half of our training sessions</w:t>
            </w:r>
          </w:p>
        </w:tc>
        <w:tc>
          <w:tcPr>
            <w:tcW w:w="1275" w:type="dxa"/>
          </w:tcPr>
          <w:p w14:paraId="631351B7" w14:textId="03A0C308" w:rsidR="00247BCF" w:rsidRPr="00ED0E9A" w:rsidRDefault="00ED0E9A" w:rsidP="00F12CFC">
            <w:r>
              <w:t>15</w:t>
            </w:r>
          </w:p>
        </w:tc>
      </w:tr>
      <w:tr w:rsidR="00181E33" w14:paraId="7BDCE0C2" w14:textId="77777777" w:rsidTr="00707102">
        <w:trPr>
          <w:trHeight w:val="920"/>
        </w:trPr>
        <w:tc>
          <w:tcPr>
            <w:tcW w:w="2526" w:type="dxa"/>
            <w:vMerge w:val="restart"/>
          </w:tcPr>
          <w:p w14:paraId="519D258E" w14:textId="54E7FA47" w:rsidR="00ED0E9A" w:rsidRDefault="00ED0E9A" w:rsidP="00247BCF">
            <w:pPr>
              <w:jc w:val="center"/>
              <w:rPr>
                <w:sz w:val="24"/>
                <w:szCs w:val="24"/>
              </w:rPr>
            </w:pPr>
            <w:r>
              <w:rPr>
                <w:noProof/>
                <w:sz w:val="24"/>
                <w:szCs w:val="24"/>
              </w:rPr>
              <w:drawing>
                <wp:inline distT="0" distB="0" distL="0" distR="0" wp14:anchorId="3EA1C968" wp14:editId="035718D4">
                  <wp:extent cx="1228725" cy="779363"/>
                  <wp:effectExtent l="0" t="0" r="0" b="1905"/>
                  <wp:docPr id="9" name="Picture 9" descr="A picture containing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o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847" cy="796566"/>
                          </a:xfrm>
                          <a:prstGeom prst="rect">
                            <a:avLst/>
                          </a:prstGeom>
                        </pic:spPr>
                      </pic:pic>
                    </a:graphicData>
                  </a:graphic>
                </wp:inline>
              </w:drawing>
            </w:r>
          </w:p>
        </w:tc>
        <w:tc>
          <w:tcPr>
            <w:tcW w:w="6824" w:type="dxa"/>
            <w:gridSpan w:val="2"/>
            <w:shd w:val="clear" w:color="auto" w:fill="FFC000"/>
          </w:tcPr>
          <w:p w14:paraId="3D442F71" w14:textId="6EF9C1CB" w:rsidR="00ED0E9A" w:rsidRDefault="00ED0E9A" w:rsidP="00FB4E0D">
            <w:pPr>
              <w:rPr>
                <w:sz w:val="24"/>
                <w:szCs w:val="24"/>
              </w:rPr>
            </w:pPr>
            <w:r w:rsidRPr="00ED0E9A">
              <w:rPr>
                <w:rFonts w:ascii="Comic Sans MS" w:hAnsi="Comic Sans MS"/>
                <w:sz w:val="20"/>
                <w:szCs w:val="20"/>
              </w:rPr>
              <w:t>The idea is to get more people representing the club and to generate team building. It’s great to have your team mates cheer you on. So let’s encourage your team mates to join in</w:t>
            </w:r>
            <w:r>
              <w:rPr>
                <w:rFonts w:ascii="Comic Sans MS" w:hAnsi="Comic Sans MS"/>
              </w:rPr>
              <w:t>.</w:t>
            </w:r>
          </w:p>
        </w:tc>
      </w:tr>
      <w:tr w:rsidR="001563CE" w14:paraId="738321FD" w14:textId="77777777" w:rsidTr="00155A98">
        <w:tc>
          <w:tcPr>
            <w:tcW w:w="2526" w:type="dxa"/>
            <w:vMerge/>
          </w:tcPr>
          <w:p w14:paraId="4178F4AA" w14:textId="77777777" w:rsidR="00AA2FF2" w:rsidRDefault="00AA2FF2" w:rsidP="00AA2FF2">
            <w:pPr>
              <w:rPr>
                <w:sz w:val="24"/>
                <w:szCs w:val="24"/>
              </w:rPr>
            </w:pPr>
          </w:p>
        </w:tc>
        <w:tc>
          <w:tcPr>
            <w:tcW w:w="5549" w:type="dxa"/>
          </w:tcPr>
          <w:p w14:paraId="584F0083" w14:textId="799DD247" w:rsidR="00AA2FF2" w:rsidRPr="00ED0E9A" w:rsidRDefault="00AA2FF2" w:rsidP="00AA2FF2">
            <w:r w:rsidRPr="00ED0E9A">
              <w:t>All of your team attend a meeting</w:t>
            </w:r>
          </w:p>
        </w:tc>
        <w:tc>
          <w:tcPr>
            <w:tcW w:w="1275" w:type="dxa"/>
          </w:tcPr>
          <w:p w14:paraId="69D38ADD" w14:textId="3698E0F5" w:rsidR="00AA2FF2" w:rsidRPr="00ED0E9A" w:rsidRDefault="00AA2FF2" w:rsidP="00AA2FF2">
            <w:r w:rsidRPr="00ED0E9A">
              <w:t>15</w:t>
            </w:r>
          </w:p>
        </w:tc>
      </w:tr>
      <w:tr w:rsidR="001563CE" w14:paraId="281E4276" w14:textId="77777777" w:rsidTr="00155A98">
        <w:tc>
          <w:tcPr>
            <w:tcW w:w="2526" w:type="dxa"/>
            <w:vMerge/>
          </w:tcPr>
          <w:p w14:paraId="08BBE1B9" w14:textId="77777777" w:rsidR="00AA2FF2" w:rsidRDefault="00AA2FF2" w:rsidP="00AA2FF2">
            <w:pPr>
              <w:rPr>
                <w:sz w:val="24"/>
                <w:szCs w:val="24"/>
              </w:rPr>
            </w:pPr>
          </w:p>
        </w:tc>
        <w:tc>
          <w:tcPr>
            <w:tcW w:w="5549" w:type="dxa"/>
          </w:tcPr>
          <w:p w14:paraId="2ACF1E98" w14:textId="21FAF7E3" w:rsidR="00AA2FF2" w:rsidRPr="00ED0E9A" w:rsidRDefault="00AA2FF2" w:rsidP="00AA2FF2">
            <w:r w:rsidRPr="00ED0E9A">
              <w:t>Over half of your team attend a meeting</w:t>
            </w:r>
          </w:p>
        </w:tc>
        <w:tc>
          <w:tcPr>
            <w:tcW w:w="1275" w:type="dxa"/>
          </w:tcPr>
          <w:p w14:paraId="66D58362" w14:textId="7C12313C" w:rsidR="00AA2FF2" w:rsidRPr="00ED0E9A" w:rsidRDefault="00680392" w:rsidP="00AA2FF2">
            <w:r>
              <w:t>10</w:t>
            </w:r>
          </w:p>
        </w:tc>
      </w:tr>
      <w:tr w:rsidR="00E40093" w14:paraId="05BB4B29" w14:textId="77777777" w:rsidTr="00707102">
        <w:tc>
          <w:tcPr>
            <w:tcW w:w="2526" w:type="dxa"/>
            <w:vMerge w:val="restart"/>
          </w:tcPr>
          <w:p w14:paraId="7646CB5E" w14:textId="2DCCD55B" w:rsidR="00E40093" w:rsidRDefault="00707102" w:rsidP="00FB4E0D">
            <w:pPr>
              <w:rPr>
                <w:sz w:val="24"/>
                <w:szCs w:val="24"/>
              </w:rPr>
            </w:pPr>
            <w:r>
              <w:rPr>
                <w:noProof/>
                <w:sz w:val="24"/>
                <w:szCs w:val="24"/>
              </w:rPr>
              <w:drawing>
                <wp:anchor distT="0" distB="0" distL="114300" distR="114300" simplePos="0" relativeHeight="251670528" behindDoc="0" locked="0" layoutInCell="1" allowOverlap="1" wp14:anchorId="2621BD88" wp14:editId="76AC4BBC">
                  <wp:simplePos x="0" y="0"/>
                  <wp:positionH relativeFrom="column">
                    <wp:posOffset>233045</wp:posOffset>
                  </wp:positionH>
                  <wp:positionV relativeFrom="paragraph">
                    <wp:posOffset>80645</wp:posOffset>
                  </wp:positionV>
                  <wp:extent cx="1038225" cy="534035"/>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1038225" cy="534035"/>
                          </a:xfrm>
                          <a:prstGeom prst="rect">
                            <a:avLst/>
                          </a:prstGeom>
                          <a:solidFill>
                            <a:schemeClr val="bg1">
                              <a:alpha val="90000"/>
                            </a:schemeClr>
                          </a:solidFill>
                        </pic:spPr>
                      </pic:pic>
                    </a:graphicData>
                  </a:graphic>
                  <wp14:sizeRelH relativeFrom="margin">
                    <wp14:pctWidth>0</wp14:pctWidth>
                  </wp14:sizeRelH>
                  <wp14:sizeRelV relativeFrom="margin">
                    <wp14:pctHeight>0</wp14:pctHeight>
                  </wp14:sizeRelV>
                </wp:anchor>
              </w:drawing>
            </w:r>
          </w:p>
        </w:tc>
        <w:tc>
          <w:tcPr>
            <w:tcW w:w="6824" w:type="dxa"/>
            <w:gridSpan w:val="2"/>
            <w:shd w:val="clear" w:color="auto" w:fill="FFC000"/>
          </w:tcPr>
          <w:p w14:paraId="0EC3B9CB" w14:textId="7968F4C9" w:rsidR="00E40093" w:rsidRPr="00E40093" w:rsidRDefault="00E40093" w:rsidP="00FB4E0D">
            <w:pPr>
              <w:rPr>
                <w:rFonts w:ascii="Comic Sans MS" w:hAnsi="Comic Sans MS"/>
                <w:sz w:val="24"/>
                <w:szCs w:val="24"/>
              </w:rPr>
            </w:pPr>
            <w:r w:rsidRPr="00E40093">
              <w:rPr>
                <w:rFonts w:ascii="Comic Sans MS" w:hAnsi="Comic Sans MS"/>
                <w:sz w:val="20"/>
                <w:szCs w:val="20"/>
              </w:rPr>
              <w:t>Everybody likes to do well so we will recognise</w:t>
            </w:r>
            <w:r>
              <w:rPr>
                <w:rFonts w:ascii="Comic Sans MS" w:hAnsi="Comic Sans MS"/>
                <w:sz w:val="20"/>
                <w:szCs w:val="20"/>
              </w:rPr>
              <w:t xml:space="preserve"> it</w:t>
            </w:r>
            <w:r w:rsidRPr="00E40093">
              <w:rPr>
                <w:rFonts w:ascii="Comic Sans MS" w:hAnsi="Comic Sans MS"/>
                <w:sz w:val="20"/>
                <w:szCs w:val="20"/>
              </w:rPr>
              <w:t xml:space="preserve"> when you achieve a personal or season best performance</w:t>
            </w:r>
            <w:r>
              <w:rPr>
                <w:rFonts w:ascii="Comic Sans MS" w:hAnsi="Comic Sans MS"/>
                <w:sz w:val="20"/>
                <w:szCs w:val="20"/>
              </w:rPr>
              <w:t xml:space="preserve"> on or after your 2</w:t>
            </w:r>
            <w:r w:rsidRPr="00E40093">
              <w:rPr>
                <w:rFonts w:ascii="Comic Sans MS" w:hAnsi="Comic Sans MS"/>
                <w:sz w:val="20"/>
                <w:szCs w:val="20"/>
                <w:vertAlign w:val="superscript"/>
              </w:rPr>
              <w:t>nd</w:t>
            </w:r>
            <w:r>
              <w:rPr>
                <w:rFonts w:ascii="Comic Sans MS" w:hAnsi="Comic Sans MS"/>
                <w:sz w:val="20"/>
                <w:szCs w:val="20"/>
              </w:rPr>
              <w:t xml:space="preserve"> attempt</w:t>
            </w:r>
          </w:p>
        </w:tc>
      </w:tr>
      <w:tr w:rsidR="00181E33" w14:paraId="67AF4196" w14:textId="77777777" w:rsidTr="00155A98">
        <w:tc>
          <w:tcPr>
            <w:tcW w:w="2526" w:type="dxa"/>
            <w:vMerge/>
          </w:tcPr>
          <w:p w14:paraId="06C134AA" w14:textId="77777777" w:rsidR="00ED0E9A" w:rsidRDefault="00ED0E9A" w:rsidP="00FB4E0D">
            <w:pPr>
              <w:rPr>
                <w:sz w:val="24"/>
                <w:szCs w:val="24"/>
              </w:rPr>
            </w:pPr>
          </w:p>
        </w:tc>
        <w:tc>
          <w:tcPr>
            <w:tcW w:w="5549" w:type="dxa"/>
          </w:tcPr>
          <w:p w14:paraId="3D0E09F7" w14:textId="38E94E8E" w:rsidR="00ED0E9A" w:rsidRPr="00E40093" w:rsidRDefault="00E40093" w:rsidP="00FB4E0D">
            <w:r w:rsidRPr="00E40093">
              <w:t xml:space="preserve">If you achieve a Personal Best performance </w:t>
            </w:r>
          </w:p>
        </w:tc>
        <w:tc>
          <w:tcPr>
            <w:tcW w:w="1275" w:type="dxa"/>
          </w:tcPr>
          <w:p w14:paraId="5EA12903" w14:textId="3BA3165B" w:rsidR="00ED0E9A" w:rsidRPr="00E40093" w:rsidRDefault="00E40093" w:rsidP="00FB4E0D">
            <w:r>
              <w:t>15</w:t>
            </w:r>
          </w:p>
        </w:tc>
      </w:tr>
      <w:tr w:rsidR="00181E33" w14:paraId="43BA4056" w14:textId="77777777" w:rsidTr="00155A98">
        <w:trPr>
          <w:trHeight w:val="265"/>
        </w:trPr>
        <w:tc>
          <w:tcPr>
            <w:tcW w:w="2526" w:type="dxa"/>
            <w:vMerge/>
          </w:tcPr>
          <w:p w14:paraId="7DE4402C" w14:textId="77777777" w:rsidR="00ED0E9A" w:rsidRDefault="00ED0E9A" w:rsidP="00FB4E0D">
            <w:pPr>
              <w:rPr>
                <w:sz w:val="24"/>
                <w:szCs w:val="24"/>
              </w:rPr>
            </w:pPr>
          </w:p>
        </w:tc>
        <w:tc>
          <w:tcPr>
            <w:tcW w:w="5549" w:type="dxa"/>
          </w:tcPr>
          <w:p w14:paraId="387EE60D" w14:textId="264480AC" w:rsidR="00ED0E9A" w:rsidRPr="00E40093" w:rsidRDefault="00E40093" w:rsidP="00FB4E0D">
            <w:r w:rsidRPr="00E40093">
              <w:t>If you achieve a Season’s Best performance</w:t>
            </w:r>
          </w:p>
        </w:tc>
        <w:tc>
          <w:tcPr>
            <w:tcW w:w="1275" w:type="dxa"/>
          </w:tcPr>
          <w:p w14:paraId="774C432E" w14:textId="03645F0E" w:rsidR="00ED0E9A" w:rsidRPr="00E40093" w:rsidRDefault="00E40093" w:rsidP="00FB4E0D">
            <w:r>
              <w:t>10</w:t>
            </w:r>
          </w:p>
        </w:tc>
      </w:tr>
    </w:tbl>
    <w:p w14:paraId="5868054C" w14:textId="77777777" w:rsidR="00707102" w:rsidRDefault="00707102" w:rsidP="00F12CFC">
      <w:pPr>
        <w:rPr>
          <w:sz w:val="24"/>
          <w:szCs w:val="24"/>
        </w:rPr>
      </w:pPr>
    </w:p>
    <w:p w14:paraId="120914D1" w14:textId="25906ABB" w:rsidR="00D17A5A" w:rsidRPr="00497CF7" w:rsidRDefault="00155A98" w:rsidP="00F12CFC">
      <w:pPr>
        <w:rPr>
          <w:sz w:val="24"/>
          <w:szCs w:val="24"/>
        </w:rPr>
      </w:pPr>
      <w:r w:rsidRPr="00155A98">
        <w:rPr>
          <w:b/>
          <w:bCs/>
          <w:sz w:val="24"/>
          <w:szCs w:val="24"/>
        </w:rPr>
        <w:t>Information for parents:</w:t>
      </w:r>
      <w:r>
        <w:rPr>
          <w:sz w:val="24"/>
          <w:szCs w:val="24"/>
        </w:rPr>
        <w:t xml:space="preserve"> </w:t>
      </w:r>
      <w:r w:rsidR="00181E33">
        <w:rPr>
          <w:sz w:val="24"/>
          <w:szCs w:val="24"/>
        </w:rPr>
        <w:t xml:space="preserve">We will produce updated results monthly and share them via </w:t>
      </w:r>
      <w:r w:rsidR="00D17A5A">
        <w:rPr>
          <w:sz w:val="24"/>
          <w:szCs w:val="24"/>
        </w:rPr>
        <w:t>W</w:t>
      </w:r>
      <w:r w:rsidR="00181E33">
        <w:rPr>
          <w:sz w:val="24"/>
          <w:szCs w:val="24"/>
        </w:rPr>
        <w:t>hatsapp and our web/social media pages</w:t>
      </w:r>
      <w:r w:rsidR="00D17A5A">
        <w:rPr>
          <w:sz w:val="24"/>
          <w:szCs w:val="24"/>
        </w:rPr>
        <w:t xml:space="preserve">.  Please ensure that you have joined our Whatsapp group as this is the quickest way of getting information about the club and events to you. If you’re not yet a </w:t>
      </w:r>
      <w:r w:rsidR="007A5EAD">
        <w:rPr>
          <w:sz w:val="24"/>
          <w:szCs w:val="24"/>
        </w:rPr>
        <w:t>member,</w:t>
      </w:r>
      <w:r w:rsidR="00F340DA">
        <w:rPr>
          <w:sz w:val="24"/>
          <w:szCs w:val="24"/>
        </w:rPr>
        <w:t xml:space="preserve"> please let us know and we will arrange for you to </w:t>
      </w:r>
      <w:r w:rsidR="00D17A5A">
        <w:rPr>
          <w:sz w:val="24"/>
          <w:szCs w:val="24"/>
        </w:rPr>
        <w:t>join.</w:t>
      </w:r>
      <w:r w:rsidR="00B640B5">
        <w:rPr>
          <w:sz w:val="24"/>
          <w:szCs w:val="24"/>
        </w:rPr>
        <w:t xml:space="preserve"> </w:t>
      </w:r>
    </w:p>
    <w:sectPr w:rsidR="00D17A5A" w:rsidRPr="00497CF7" w:rsidSect="00707102">
      <w:headerReference w:type="default" r:id="rId11"/>
      <w:pgSz w:w="12240" w:h="15840"/>
      <w:pgMar w:top="1440" w:right="1440" w:bottom="1440" w:left="1440" w:header="22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EAFEA" w14:textId="77777777" w:rsidR="00BD6EB3" w:rsidRDefault="00BD6EB3" w:rsidP="00EB724F">
      <w:pPr>
        <w:spacing w:after="0" w:line="240" w:lineRule="auto"/>
      </w:pPr>
      <w:r>
        <w:separator/>
      </w:r>
    </w:p>
  </w:endnote>
  <w:endnote w:type="continuationSeparator" w:id="0">
    <w:p w14:paraId="677AD74C" w14:textId="77777777" w:rsidR="00BD6EB3" w:rsidRDefault="00BD6EB3" w:rsidP="00EB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8430" w14:textId="77777777" w:rsidR="00BD6EB3" w:rsidRDefault="00BD6EB3" w:rsidP="00EB724F">
      <w:pPr>
        <w:spacing w:after="0" w:line="240" w:lineRule="auto"/>
      </w:pPr>
      <w:r>
        <w:separator/>
      </w:r>
    </w:p>
  </w:footnote>
  <w:footnote w:type="continuationSeparator" w:id="0">
    <w:p w14:paraId="0504C156" w14:textId="77777777" w:rsidR="00BD6EB3" w:rsidRDefault="00BD6EB3" w:rsidP="00EB7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8504" w14:textId="4E9E7291" w:rsidR="003F1617" w:rsidRDefault="003F1617" w:rsidP="003F1617">
    <w:pPr>
      <w:pStyle w:val="Header"/>
      <w:jc w:val="center"/>
    </w:pPr>
    <w:r>
      <w:rPr>
        <w:noProof/>
      </w:rPr>
      <w:drawing>
        <wp:inline distT="0" distB="0" distL="0" distR="0" wp14:anchorId="23096F67" wp14:editId="192E2073">
          <wp:extent cx="5152644" cy="98271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152644" cy="9827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6.5pt;height:136.5pt" o:bullet="t">
        <v:imagedata r:id="rId1" o:title="STAR"/>
      </v:shape>
    </w:pict>
  </w:numPicBullet>
  <w:abstractNum w:abstractNumId="0" w15:restartNumberingAfterBreak="0">
    <w:nsid w:val="1D9F0B54"/>
    <w:multiLevelType w:val="hybridMultilevel"/>
    <w:tmpl w:val="7C847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A3600B"/>
    <w:multiLevelType w:val="hybridMultilevel"/>
    <w:tmpl w:val="C428E520"/>
    <w:lvl w:ilvl="0" w:tplc="65480CB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813541">
    <w:abstractNumId w:val="0"/>
  </w:num>
  <w:num w:numId="2" w16cid:durableId="934023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F2"/>
    <w:rsid w:val="00017FF7"/>
    <w:rsid w:val="000B2E67"/>
    <w:rsid w:val="000F616D"/>
    <w:rsid w:val="00155A98"/>
    <w:rsid w:val="001563CE"/>
    <w:rsid w:val="00181E33"/>
    <w:rsid w:val="00247BCF"/>
    <w:rsid w:val="00300DF2"/>
    <w:rsid w:val="003F1617"/>
    <w:rsid w:val="00485D65"/>
    <w:rsid w:val="00497CF7"/>
    <w:rsid w:val="00680392"/>
    <w:rsid w:val="0069381C"/>
    <w:rsid w:val="00707102"/>
    <w:rsid w:val="00793D16"/>
    <w:rsid w:val="007A5EAD"/>
    <w:rsid w:val="00A1047E"/>
    <w:rsid w:val="00AA2FF2"/>
    <w:rsid w:val="00AB6D6B"/>
    <w:rsid w:val="00AF5746"/>
    <w:rsid w:val="00B640B5"/>
    <w:rsid w:val="00BD6EB3"/>
    <w:rsid w:val="00CF3398"/>
    <w:rsid w:val="00D17A5A"/>
    <w:rsid w:val="00D5273F"/>
    <w:rsid w:val="00DC47F7"/>
    <w:rsid w:val="00E40093"/>
    <w:rsid w:val="00EB724F"/>
    <w:rsid w:val="00ED0E9A"/>
    <w:rsid w:val="00F12CFC"/>
    <w:rsid w:val="00F139F4"/>
    <w:rsid w:val="00F34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CEE85"/>
  <w15:chartTrackingRefBased/>
  <w15:docId w15:val="{F332D896-474C-4503-A2D3-92162B13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24F"/>
  </w:style>
  <w:style w:type="paragraph" w:styleId="Footer">
    <w:name w:val="footer"/>
    <w:basedOn w:val="Normal"/>
    <w:link w:val="FooterChar"/>
    <w:uiPriority w:val="99"/>
    <w:unhideWhenUsed/>
    <w:rsid w:val="00EB7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24F"/>
  </w:style>
  <w:style w:type="paragraph" w:styleId="ListParagraph">
    <w:name w:val="List Paragraph"/>
    <w:basedOn w:val="Normal"/>
    <w:uiPriority w:val="34"/>
    <w:qFormat/>
    <w:rsid w:val="00EB724F"/>
    <w:pPr>
      <w:ind w:left="720"/>
      <w:contextualSpacing/>
    </w:pPr>
  </w:style>
  <w:style w:type="table" w:styleId="TableGrid">
    <w:name w:val="Table Grid"/>
    <w:basedOn w:val="TableNormal"/>
    <w:uiPriority w:val="39"/>
    <w:rsid w:val="000B2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2E0A6-8B42-4F1C-94B3-894794DD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Loughlin</dc:creator>
  <cp:keywords/>
  <dc:description/>
  <cp:lastModifiedBy>Kit Loughlin</cp:lastModifiedBy>
  <cp:revision>6</cp:revision>
  <cp:lastPrinted>2023-03-06T23:01:00Z</cp:lastPrinted>
  <dcterms:created xsi:type="dcterms:W3CDTF">2023-03-06T23:00:00Z</dcterms:created>
  <dcterms:modified xsi:type="dcterms:W3CDTF">2023-03-11T23:14:00Z</dcterms:modified>
</cp:coreProperties>
</file>